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9F" w:rsidRDefault="00E040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489"/>
        <w:gridCol w:w="6941"/>
        <w:gridCol w:w="1665"/>
      </w:tblGrid>
      <w:tr w:rsidR="00E0409F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409F" w:rsidRDefault="00E04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409F" w:rsidRDefault="0082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1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0" b="0"/>
                  <wp:docPr id="1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0409F" w:rsidRDefault="00E04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9F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09F" w:rsidRDefault="0082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0" b="0"/>
                  <wp:docPr id="20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Professionale: Odontotecnico</w:t>
            </w:r>
          </w:p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Meccanico – Nautico</w:t>
            </w:r>
          </w:p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</w:t>
              </w:r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008@istruzione.it</w:t>
              </w:r>
            </w:hyperlink>
          </w:p>
          <w:p w:rsidR="00E0409F" w:rsidRDefault="0082523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0409F" w:rsidRDefault="0082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409F" w:rsidRDefault="0082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09F" w:rsidRDefault="00E0409F">
      <w:pPr>
        <w:tabs>
          <w:tab w:val="left" w:pos="7020"/>
        </w:tabs>
        <w:ind w:left="300"/>
        <w:rPr>
          <w:rFonts w:ascii="Bookman Old Style" w:eastAsia="Bookman Old Style" w:hAnsi="Bookman Old Style" w:cs="Bookman Old Style"/>
          <w:b/>
          <w:color w:val="000000"/>
        </w:rPr>
      </w:pPr>
    </w:p>
    <w:p w:rsidR="00E0409F" w:rsidRDefault="003E15C3">
      <w:pPr>
        <w:tabs>
          <w:tab w:val="left" w:pos="7020"/>
        </w:tabs>
        <w:ind w:left="3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0002701</w:t>
      </w:r>
      <w:r w:rsidR="00825234">
        <w:rPr>
          <w:rFonts w:ascii="Times New Roman" w:eastAsia="Times New Roman" w:hAnsi="Times New Roman" w:cs="Times New Roman"/>
          <w:b/>
          <w:sz w:val="28"/>
          <w:szCs w:val="28"/>
        </w:rPr>
        <w:t xml:space="preserve"> I.1</w:t>
      </w:r>
      <w:proofErr w:type="gramStart"/>
      <w:r w:rsidR="008252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8252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Amantea, 15</w:t>
      </w:r>
      <w:r w:rsidR="00825234">
        <w:rPr>
          <w:rFonts w:ascii="Times New Roman" w:eastAsia="Times New Roman" w:hAnsi="Times New Roman" w:cs="Times New Roman"/>
          <w:b/>
          <w:sz w:val="28"/>
          <w:szCs w:val="28"/>
        </w:rPr>
        <w:t>/04/2025</w:t>
      </w:r>
    </w:p>
    <w:p w:rsidR="00E0409F" w:rsidRDefault="00825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 docenti </w:t>
      </w:r>
    </w:p>
    <w:p w:rsidR="00E0409F" w:rsidRDefault="00825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Agli studenti </w:t>
      </w:r>
    </w:p>
    <w:p w:rsidR="00E0409F" w:rsidRDefault="00825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Alle famiglie degli studenti</w:t>
      </w:r>
    </w:p>
    <w:p w:rsidR="00E0409F" w:rsidRDefault="00825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SITO WEB</w:t>
      </w:r>
    </w:p>
    <w:p w:rsidR="00E0409F" w:rsidRDefault="00825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LORO SEDI</w:t>
      </w:r>
    </w:p>
    <w:p w:rsidR="00E0409F" w:rsidRDefault="00E0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9F" w:rsidRDefault="008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Oggetto: Sospensione attività didattiche per le vacanze PASQUALI 2025. </w:t>
      </w:r>
    </w:p>
    <w:p w:rsidR="00E0409F" w:rsidRDefault="00E0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9F" w:rsidRDefault="00E0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9F" w:rsidRDefault="008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 comunica che, come da calendario scolastico regionale, le vacanze pasquali avranno inizio giovedì 17 aprile 2025 e si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concluderanno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martedì 22 aprile 2025.</w:t>
      </w:r>
    </w:p>
    <w:p w:rsidR="00E0409F" w:rsidRDefault="00E0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9F" w:rsidRDefault="008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 ricorda, inoltre, che il Consiglio di Istituto nella seduta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02 settembre 2024  ha deliber</w:t>
      </w:r>
      <w:r>
        <w:rPr>
          <w:rFonts w:ascii="Times New Roman" w:eastAsia="Times New Roman" w:hAnsi="Times New Roman" w:cs="Times New Roman"/>
          <w:sz w:val="28"/>
          <w:szCs w:val="28"/>
        </w:rPr>
        <w:t>ato  gg. 02 (due) di sospensione delle sole attività didattiche  - 23 e 24 aprile 2025.</w:t>
      </w:r>
    </w:p>
    <w:p w:rsidR="00E0409F" w:rsidRDefault="008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Le lezioni, pertanto, riprenderanno regolarmente lunedì 28 aprile 2025. </w:t>
      </w:r>
    </w:p>
    <w:p w:rsidR="00E0409F" w:rsidRDefault="00E0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9F" w:rsidRDefault="008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 coglie l’occasione per rivolgere a tutta la comunità scolastica e alle famiglie gli auguri </w:t>
      </w:r>
      <w:r w:rsidR="003E15C3">
        <w:rPr>
          <w:rFonts w:ascii="Times New Roman" w:eastAsia="Times New Roman" w:hAnsi="Times New Roman" w:cs="Times New Roman"/>
          <w:sz w:val="28"/>
          <w:szCs w:val="28"/>
        </w:rPr>
        <w:t>più sinceri per un periodo</w:t>
      </w:r>
      <w:proofErr w:type="gramStart"/>
      <w:r w:rsidR="003E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di pace e serenità</w:t>
      </w:r>
    </w:p>
    <w:p w:rsidR="00E0409F" w:rsidRDefault="00E0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9F" w:rsidRDefault="00E04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09F" w:rsidRDefault="00825234">
      <w:pPr>
        <w:spacing w:after="0" w:line="240" w:lineRule="auto"/>
        <w:jc w:val="right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La Dirigente Scolastica</w:t>
      </w:r>
    </w:p>
    <w:p w:rsidR="00E0409F" w:rsidRDefault="00825234">
      <w:pPr>
        <w:spacing w:after="0" w:line="240" w:lineRule="auto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Prof.ssa Angela De Carlo</w:t>
      </w:r>
    </w:p>
    <w:p w:rsidR="00E0409F" w:rsidRDefault="00825234">
      <w:pPr>
        <w:spacing w:after="0" w:line="240" w:lineRule="auto"/>
        <w:jc w:val="right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6"/>
          <w:szCs w:val="16"/>
        </w:rPr>
        <w:t xml:space="preserve"> 39/93)</w:t>
      </w:r>
    </w:p>
    <w:p w:rsidR="00E0409F" w:rsidRDefault="00E0409F">
      <w:pPr>
        <w:spacing w:line="221" w:lineRule="auto"/>
        <w:jc w:val="both"/>
        <w:rPr>
          <w:rFonts w:ascii="Bookman Old Style" w:eastAsia="Bookman Old Style" w:hAnsi="Bookman Old Style" w:cs="Bookman Old Style"/>
        </w:rPr>
      </w:pPr>
    </w:p>
    <w:p w:rsidR="00E0409F" w:rsidRDefault="00E0409F"/>
    <w:sectPr w:rsidR="00E0409F" w:rsidSect="00E0409F">
      <w:footerReference w:type="defaul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34" w:rsidRDefault="00825234" w:rsidP="00E0409F">
      <w:pPr>
        <w:spacing w:after="0" w:line="240" w:lineRule="auto"/>
      </w:pPr>
      <w:r>
        <w:separator/>
      </w:r>
    </w:p>
  </w:endnote>
  <w:endnote w:type="continuationSeparator" w:id="0">
    <w:p w:rsidR="00825234" w:rsidRDefault="00825234" w:rsidP="00E0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9F" w:rsidRDefault="00E040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25234">
      <w:rPr>
        <w:color w:val="000000"/>
      </w:rPr>
      <w:instrText>PAGE</w:instrText>
    </w:r>
    <w:r w:rsidR="003E15C3">
      <w:rPr>
        <w:color w:val="000000"/>
      </w:rPr>
      <w:fldChar w:fldCharType="separate"/>
    </w:r>
    <w:r w:rsidR="003E15C3">
      <w:rPr>
        <w:noProof/>
        <w:color w:val="000000"/>
      </w:rPr>
      <w:t>1</w:t>
    </w:r>
    <w:r>
      <w:rPr>
        <w:color w:val="000000"/>
      </w:rPr>
      <w:fldChar w:fldCharType="end"/>
    </w:r>
  </w:p>
  <w:p w:rsidR="00E0409F" w:rsidRDefault="00E040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34" w:rsidRDefault="00825234" w:rsidP="00E0409F">
      <w:pPr>
        <w:spacing w:after="0" w:line="240" w:lineRule="auto"/>
      </w:pPr>
      <w:r>
        <w:separator/>
      </w:r>
    </w:p>
  </w:footnote>
  <w:footnote w:type="continuationSeparator" w:id="0">
    <w:p w:rsidR="00825234" w:rsidRDefault="00825234" w:rsidP="00E04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09F"/>
    <w:rsid w:val="003E15C3"/>
    <w:rsid w:val="00825234"/>
    <w:rsid w:val="00E0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08F"/>
  </w:style>
  <w:style w:type="paragraph" w:styleId="Titolo1">
    <w:name w:val="heading 1"/>
    <w:basedOn w:val="normal"/>
    <w:next w:val="normal"/>
    <w:rsid w:val="00E040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040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040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040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0409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040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0409F"/>
  </w:style>
  <w:style w:type="table" w:customStyle="1" w:styleId="TableNormal">
    <w:name w:val="Table Normal"/>
    <w:rsid w:val="00E040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0409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2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C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C06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E040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0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F/R5OiEHI7jTqlxaodkCakWwg==">CgMxLjA4AHIhMTJSMm5GYUJTQmtsMmptMVVOcDRuWWg4bl93VXl2RDMt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>Olidata S.p.A.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2024-03-27T10:27:00Z</dcterms:created>
  <dcterms:modified xsi:type="dcterms:W3CDTF">2025-04-15T09:56:00Z</dcterms:modified>
</cp:coreProperties>
</file>