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02.0" w:type="dxa"/>
        <w:jc w:val="left"/>
        <w:tblInd w:w="-2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90"/>
        <w:gridCol w:w="6946"/>
        <w:gridCol w:w="1666"/>
        <w:tblGridChange w:id="0">
          <w:tblGrid>
            <w:gridCol w:w="1490"/>
            <w:gridCol w:w="6946"/>
            <w:gridCol w:w="166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Arial" w:cs="Arial" w:eastAsia="Arial" w:hAnsi="Arial"/>
                <w:color w:val="1a0dab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1a0dab"/>
                <w:sz w:val="16"/>
                <w:szCs w:val="16"/>
              </w:rPr>
              <w:drawing>
                <wp:inline distB="0" distT="0" distL="0" distR="0">
                  <wp:extent cx="333375" cy="266700"/>
                  <wp:effectExtent b="0" l="0" r="0" t="0"/>
                  <wp:docPr descr="https://encrypted-tbn3.gstatic.com/images?q=tbn:ANd9GcTR_GUI5EPyOEK6um2kyg6eACYYnj1haXG9MxGdoujDVTj1_iFcOIaXlA" id="6" name="image1.jpg"/>
                  <a:graphic>
                    <a:graphicData uri="http://schemas.openxmlformats.org/drawingml/2006/picture">
                      <pic:pic>
                        <pic:nvPicPr>
                          <pic:cNvPr descr="https://encrypted-tbn3.gstatic.com/images?q=tbn:ANd9GcTR_GUI5EPyOEK6um2kyg6eACYYnj1haXG9MxGdoujDVTj1_iFcOIaXlA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color w:val="1a0dab"/>
                <w:sz w:val="16"/>
                <w:szCs w:val="16"/>
              </w:rPr>
              <w:drawing>
                <wp:inline distB="0" distT="0" distL="0" distR="0">
                  <wp:extent cx="257175" cy="295275"/>
                  <wp:effectExtent b="0" l="0" r="0" t="0"/>
                  <wp:docPr descr="https://encrypted-tbn0.gstatic.com/images?q=tbn:ANd9GcTvvDl_ebnd8odiydXufOqYKv4rCuxO9y-XeLVr3KtXGuZVxhtAHkt70A" id="8" name="image3.jpg"/>
                  <a:graphic>
                    <a:graphicData uri="http://schemas.openxmlformats.org/drawingml/2006/picture">
                      <pic:pic>
                        <pic:nvPicPr>
                          <pic:cNvPr descr="https://encrypted-tbn0.gstatic.com/images?q=tbn:ANd9GcTvvDl_ebnd8odiydXufOqYKv4rCuxO9y-XeLVr3KtXGuZVxhtAHkt70A" id="0" name="image3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color w:val="1a0dab"/>
                <w:sz w:val="16"/>
                <w:szCs w:val="16"/>
              </w:rPr>
              <w:drawing>
                <wp:inline distB="0" distT="0" distL="0" distR="0">
                  <wp:extent cx="400050" cy="266700"/>
                  <wp:effectExtent b="0" l="0" r="0" t="0"/>
                  <wp:docPr descr="https://encrypted-tbn0.gstatic.com/images?q=tbn:ANd9GcRQa4AbY2jZfcTg4OuX6XQLSjLpy95-BAzjbZ8pHZhl1yzi16mQ-fOr80s" id="7" name="image5.png"/>
                  <a:graphic>
                    <a:graphicData uri="http://schemas.openxmlformats.org/drawingml/2006/picture">
                      <pic:pic>
                        <pic:nvPicPr>
                          <pic:cNvPr descr="https://encrypted-tbn0.gstatic.com/images?q=tbn:ANd9GcRQa4AbY2jZfcTg4OuX6XQLSjLpy95-BAzjbZ8pHZhl1yzi16mQ-fOr80s" id="0" name="image5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0"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771525" cy="600075"/>
                  <wp:effectExtent b="0" l="0" r="0" t="0"/>
                  <wp:docPr descr="LOGO2" id="10" name="image4.png"/>
                  <a:graphic>
                    <a:graphicData uri="http://schemas.openxmlformats.org/drawingml/2006/picture">
                      <pic:pic>
                        <pic:nvPicPr>
                          <pic:cNvPr descr="LOGO2" id="0" name="image4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00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1"/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  <w:rtl w:val="0"/>
              </w:rPr>
              <w:t xml:space="preserve">MIUR USR CALABRIA</w:t>
            </w:r>
          </w:p>
          <w:p w:rsidR="00000000" w:rsidDel="00000000" w:rsidP="00000000" w:rsidRDefault="00000000" w:rsidRPr="00000000" w14:paraId="00000007">
            <w:pPr>
              <w:keepNext w:val="1"/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  <w:rtl w:val="0"/>
              </w:rPr>
              <w:t xml:space="preserve">Distretto Scolastico n. 17 di Amantea (CS)</w:t>
            </w:r>
          </w:p>
          <w:p w:rsidR="00000000" w:rsidDel="00000000" w:rsidP="00000000" w:rsidRDefault="00000000" w:rsidRPr="00000000" w14:paraId="00000008">
            <w:pPr>
              <w:keepNext w:val="1"/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  <w:rtl w:val="0"/>
              </w:rPr>
              <w:t xml:space="preserve">I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mallCaps w:val="1"/>
                <w:sz w:val="16"/>
                <w:szCs w:val="16"/>
                <w:rtl w:val="0"/>
              </w:rPr>
              <w:t xml:space="preserve">STITUTO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  <w:rtl w:val="0"/>
              </w:rPr>
              <w:t xml:space="preserve">   DI  ISTRUZIONE  SUPERIORE</w:t>
            </w:r>
          </w:p>
          <w:p w:rsidR="00000000" w:rsidDel="00000000" w:rsidP="00000000" w:rsidRDefault="00000000" w:rsidRPr="00000000" w14:paraId="00000009">
            <w:pPr>
              <w:keepNext w:val="1"/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  <w:rtl w:val="0"/>
              </w:rPr>
              <w:t xml:space="preserve">Licei : Scientifico – Scienze Umane – Scienze Applicate</w:t>
            </w:r>
          </w:p>
          <w:p w:rsidR="00000000" w:rsidDel="00000000" w:rsidP="00000000" w:rsidRDefault="00000000" w:rsidRPr="00000000" w14:paraId="0000000A">
            <w:pPr>
              <w:keepNext w:val="1"/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  <w:rtl w:val="0"/>
              </w:rPr>
              <w:t xml:space="preserve">Istituto Professionale: Odontotecnico 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  <w:rtl w:val="0"/>
              </w:rPr>
              <w:t xml:space="preserve">Istituto Tecnico: Chimica, M. e.B.  – Amm.Fin.Marketing – Mecc.</w:t>
            </w:r>
          </w:p>
          <w:p w:rsidR="00000000" w:rsidDel="00000000" w:rsidP="00000000" w:rsidRDefault="00000000" w:rsidRPr="00000000" w14:paraId="0000000C">
            <w:pPr>
              <w:keepNext w:val="1"/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  <w:rtl w:val="0"/>
              </w:rPr>
              <w:t xml:space="preserve">Via S.Antonio – Loc. S.Procopio - 87032 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  <w:u w:val="single"/>
                <w:rtl w:val="0"/>
              </w:rPr>
              <w:t xml:space="preserve">AMANTEA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  <w:rtl w:val="0"/>
              </w:rPr>
              <w:t xml:space="preserve">(CS)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6"/>
                <w:szCs w:val="16"/>
                <w:rtl w:val="0"/>
              </w:rPr>
              <w:t xml:space="preserve">🕿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  <w:rtl w:val="0"/>
              </w:rPr>
              <w:t xml:space="preserve"> Centralino  0982/ 41969 – Sito:www.iispoloamantea.edu.it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b w:val="1"/>
                <w:color w:val="0000ff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  <w:rtl w:val="0"/>
              </w:rPr>
              <w:t xml:space="preserve">E-mail: </w:t>
            </w:r>
            <w:hyperlink r:id="rId11">
              <w:r w:rsidDel="00000000" w:rsidR="00000000" w:rsidRPr="00000000">
                <w:rPr>
                  <w:rFonts w:ascii="Bookman Old Style" w:cs="Bookman Old Style" w:eastAsia="Bookman Old Style" w:hAnsi="Bookman Old Style"/>
                  <w:b w:val="1"/>
                  <w:color w:val="0000ff"/>
                  <w:sz w:val="16"/>
                  <w:szCs w:val="16"/>
                  <w:u w:val="single"/>
                  <w:rtl w:val="0"/>
                </w:rPr>
                <w:t xml:space="preserve">CSIS014008@istruzione.it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  <w:rtl w:val="0"/>
              </w:rPr>
              <w:t xml:space="preserve">Posta. Cert.: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0000ff"/>
                <w:sz w:val="16"/>
                <w:szCs w:val="16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Bookman Old Style" w:cs="Bookman Old Style" w:eastAsia="Bookman Old Style" w:hAnsi="Bookman Old Style"/>
                  <w:b w:val="1"/>
                  <w:color w:val="0000ff"/>
                  <w:sz w:val="16"/>
                  <w:szCs w:val="16"/>
                  <w:u w:val="single"/>
                  <w:rtl w:val="0"/>
                </w:rPr>
                <w:t xml:space="preserve">CSIS014008@pec.istruzione.it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Codice Fiscale 86002100781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590550" cy="571500"/>
                  <wp:effectExtent b="0" l="0" r="0" t="0"/>
                  <wp:docPr descr="logo_3" id="9" name="image2.jpg"/>
                  <a:graphic>
                    <a:graphicData uri="http://schemas.openxmlformats.org/drawingml/2006/picture">
                      <pic:pic>
                        <pic:nvPicPr>
                          <pic:cNvPr descr="logo_3" id="0" name="image2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1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Prot.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0007103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I.1</w:t>
        <w:tab/>
        <w:tab/>
        <w:tab/>
        <w:tab/>
        <w:tab/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Amantea, 21  Novembre 2024</w:t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docenti, al personale ATA, ai genitori degli alunni, agli studenti</w:t>
      </w:r>
    </w:p>
    <w:p w:rsidR="00000000" w:rsidDel="00000000" w:rsidP="00000000" w:rsidRDefault="00000000" w:rsidRPr="00000000" w14:paraId="0000001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All’Albo,</w:t>
      </w:r>
    </w:p>
    <w:p w:rsidR="00000000" w:rsidDel="00000000" w:rsidP="00000000" w:rsidRDefault="00000000" w:rsidRPr="00000000" w14:paraId="0000001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Sito web,</w:t>
      </w:r>
    </w:p>
    <w:p w:rsidR="00000000" w:rsidDel="00000000" w:rsidP="00000000" w:rsidRDefault="00000000" w:rsidRPr="00000000" w14:paraId="0000001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Alle Organizzazioni sindacali</w:t>
      </w:r>
    </w:p>
    <w:p w:rsidR="00000000" w:rsidDel="00000000" w:rsidP="00000000" w:rsidRDefault="00000000" w:rsidRPr="00000000" w14:paraId="00000019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Alle RSU d’Istituto</w:t>
      </w:r>
    </w:p>
    <w:p w:rsidR="00000000" w:rsidDel="00000000" w:rsidP="00000000" w:rsidRDefault="00000000" w:rsidRPr="00000000" w14:paraId="0000001A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OGGETTO: Orario di uscita di tutte le  classi per assemblea sindacale Venerdì 22 novembre 2024 ore 10.50 .</w:t>
      </w:r>
    </w:p>
    <w:p w:rsidR="00000000" w:rsidDel="00000000" w:rsidP="00000000" w:rsidRDefault="00000000" w:rsidRPr="00000000" w14:paraId="0000001C">
      <w:pPr>
        <w:tabs>
          <w:tab w:val="center" w:leader="none" w:pos="4819"/>
          <w:tab w:val="left" w:leader="none" w:pos="6900"/>
        </w:tabs>
        <w:spacing w:after="160"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La Dirigente Scolastica</w:t>
        <w:tab/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259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Visto l’art. 25 del D. Lgs 165 del 2001;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259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Vista la Legge 300 del 1970;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259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Visto il D.PR. 275 del 1999;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259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Visto l'art. 23 del CCNL 2016-2018;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="259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Vista la comunicazione dell'Organizzazione Sindacale CISL Scuola   del 18/11/2024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="259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Vista la Circolare interna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Prot. 0006977/U del 18/11/2024;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="259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Preso atto delle adesioni del personale ATA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 che consentono di  assicurare i servizi essenziali relativi alla vigilanza degli ingressi alla scuola, e ad altre attività indifferibili coincidenti con l’assemblea sindacale.</w:t>
      </w:r>
    </w:p>
    <w:p w:rsidR="00000000" w:rsidDel="00000000" w:rsidP="00000000" w:rsidRDefault="00000000" w:rsidRPr="00000000" w14:paraId="00000024">
      <w:pPr>
        <w:spacing w:after="0" w:line="259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Comunica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 Venerdì 22 novembre 2024, tutte  le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classi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usciranno  alle ore 10.50.  </w:t>
      </w:r>
    </w:p>
    <w:p w:rsidR="00000000" w:rsidDel="00000000" w:rsidP="00000000" w:rsidRDefault="00000000" w:rsidRPr="00000000" w14:paraId="00000026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docenti osserveranno il normale orario di servizio.</w:t>
      </w:r>
    </w:p>
    <w:p w:rsidR="00000000" w:rsidDel="00000000" w:rsidP="00000000" w:rsidRDefault="00000000" w:rsidRPr="00000000" w14:paraId="00000027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collaboratori scolastici aderenti all’assemblea rientreranno in servizio per le ore 14.00.</w:t>
      </w:r>
    </w:p>
    <w:p w:rsidR="00000000" w:rsidDel="00000000" w:rsidP="00000000" w:rsidRDefault="00000000" w:rsidRPr="00000000" w14:paraId="00000028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confida nella collaborazione di tutti i soggetti coinvolti.</w:t>
      </w:r>
    </w:p>
    <w:p w:rsidR="00000000" w:rsidDel="00000000" w:rsidP="00000000" w:rsidRDefault="00000000" w:rsidRPr="00000000" w14:paraId="00000029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porgono distinti saluti</w:t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La presente, affissa all’albo e/o pubblicata sul sito internet dell’Istituzione scolastica, vale come notifica ai sensi: dell’art. 8 c. 3 della L. 241/90, della L. 15/05, del D.Lgs. 82/05, del D.Lgs 235/10, dell’art. 32 L. 69/09 e della L. 33/13 riguardanti la pubblicazione degli atti della P.A. e la loro diffusione sui siti internet istituzionali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                              </w:t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 Dirigente Scolastica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Prof.ssa Angela De Carlo</w:t>
      </w:r>
    </w:p>
    <w:p w:rsidR="00000000" w:rsidDel="00000000" w:rsidP="00000000" w:rsidRDefault="00000000" w:rsidRPr="00000000" w14:paraId="0000002C">
      <w:pPr>
        <w:spacing w:after="0" w:before="0" w:line="240" w:lineRule="auto"/>
        <w:ind w:left="720" w:firstLine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(Firma autografa sostituita a mezzo stampa ai sensi dell’ex art. 3 comma 2 D.lgs n° 39/93)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Bookman Old Style"/>
  <w:font w:name="Wingding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6644BB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AF663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AF6639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CSIS014008@istruzione.it" TargetMode="External"/><Relationship Id="rId10" Type="http://schemas.openxmlformats.org/officeDocument/2006/relationships/image" Target="media/image4.png"/><Relationship Id="rId13" Type="http://schemas.openxmlformats.org/officeDocument/2006/relationships/image" Target="media/image2.jpg"/><Relationship Id="rId12" Type="http://schemas.openxmlformats.org/officeDocument/2006/relationships/hyperlink" Target="mailto:CSIS014008@pec.istruzione.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kGDoZ73LdYCfMeAzs37kIZ7dHw==">CgMxLjAyCGguZ2pkZ3hzOAByITFxQ0VBM0x1RU9mSkZqVnBpVlIxV0FVUmpuaE90SzV6Xw==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2024-11-14T09:19:00Z</dcterms:created>
  <dc:creator>docenti</dc:creator>
</cp:coreProperties>
</file>