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102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623ED7">
        <w:tc>
          <w:tcPr>
            <w:tcW w:w="1490" w:type="dxa"/>
          </w:tcPr>
          <w:p w:rsidR="00623ED7" w:rsidRDefault="00623ED7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623ED7" w:rsidRDefault="004505FE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0" b="0"/>
                  <wp:docPr id="62" name="image1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0" b="0"/>
                  <wp:docPr id="64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63" name="image5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623ED7" w:rsidRDefault="00623ED7">
            <w:pPr>
              <w:spacing w:after="0" w:line="240" w:lineRule="auto"/>
            </w:pPr>
          </w:p>
        </w:tc>
      </w:tr>
      <w:tr w:rsidR="00623ED7">
        <w:tc>
          <w:tcPr>
            <w:tcW w:w="1490" w:type="dxa"/>
          </w:tcPr>
          <w:p w:rsidR="00623ED7" w:rsidRDefault="004505FE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71525" cy="600075"/>
                  <wp:effectExtent l="0" t="0" r="0" b="0"/>
                  <wp:docPr id="66" name="image4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GO2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623ED7" w:rsidRDefault="004505FE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623ED7" w:rsidRDefault="004505FE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623ED7" w:rsidRDefault="004505FE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ISTRUZIONE  SUPERIORE</w:t>
            </w:r>
          </w:p>
          <w:p w:rsidR="00623ED7" w:rsidRDefault="004505FE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623ED7" w:rsidRDefault="004505FE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623ED7" w:rsidRPr="004505FE" w:rsidRDefault="004505F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 xml:space="preserve">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4505FE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>Naut</w:t>
            </w:r>
            <w:r w:rsidR="000F7822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>ico-Meccan</w:t>
            </w:r>
            <w:proofErr w:type="spellEnd"/>
            <w:r w:rsidR="000F7822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US"/>
              </w:rPr>
              <w:t>.</w:t>
            </w:r>
          </w:p>
          <w:p w:rsidR="00623ED7" w:rsidRDefault="004505FE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623ED7" w:rsidRDefault="004505FE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623ED7" w:rsidRDefault="004505F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23ED7" w:rsidRDefault="004505FE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23ED7" w:rsidRDefault="004505F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623ED7" w:rsidRDefault="004505F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0550" cy="571500"/>
                  <wp:effectExtent l="0" t="0" r="0" b="0"/>
                  <wp:docPr id="65" name="image3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ogo_3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3ED7" w:rsidRPr="000D6BDA" w:rsidRDefault="00450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 w:rsidRPr="000D6BDA">
        <w:rPr>
          <w:rFonts w:ascii="Times New Roman" w:eastAsia="Times New Roman" w:hAnsi="Times New Roman" w:cs="Times New Roman"/>
          <w:color w:val="000000"/>
        </w:rPr>
        <w:t>Prot</w:t>
      </w:r>
      <w:proofErr w:type="spellEnd"/>
      <w:r w:rsidRPr="000D6BDA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0D6BD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0D6BDA">
        <w:rPr>
          <w:rFonts w:ascii="Times New Roman" w:eastAsia="Times New Roman" w:hAnsi="Times New Roman" w:cs="Times New Roman"/>
          <w:color w:val="000000"/>
        </w:rPr>
        <w:t>n</w:t>
      </w:r>
      <w:r w:rsidRPr="000D6BDA">
        <w:rPr>
          <w:rFonts w:ascii="Times New Roman" w:eastAsia="Times New Roman" w:hAnsi="Times New Roman" w:cs="Times New Roman"/>
          <w:b/>
          <w:color w:val="000000"/>
        </w:rPr>
        <w:t xml:space="preserve"> 000</w:t>
      </w:r>
      <w:r w:rsidR="000D6BDA" w:rsidRPr="000D6BDA">
        <w:rPr>
          <w:rFonts w:ascii="Times New Roman" w:eastAsia="Arial" w:hAnsi="Times New Roman" w:cs="Times New Roman"/>
          <w:b/>
          <w:color w:val="333333"/>
        </w:rPr>
        <w:t>6328</w:t>
      </w:r>
      <w:r w:rsidR="000D6BDA" w:rsidRPr="000D6BDA">
        <w:rPr>
          <w:rFonts w:ascii="Times New Roman" w:eastAsia="Arial" w:hAnsi="Times New Roman" w:cs="Times New Roman"/>
          <w:b/>
          <w:i/>
          <w:color w:val="333333"/>
        </w:rPr>
        <w:t xml:space="preserve"> </w:t>
      </w:r>
      <w:r w:rsidRPr="000D6BDA">
        <w:rPr>
          <w:rFonts w:ascii="Times New Roman" w:eastAsia="Times New Roman" w:hAnsi="Times New Roman" w:cs="Times New Roman"/>
          <w:b/>
          <w:i/>
          <w:color w:val="000000"/>
        </w:rPr>
        <w:t>I.1</w:t>
      </w:r>
      <w:r w:rsidRPr="000D6BDA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0D6BDA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0D6BDA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0D6BDA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0D6BDA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0D6BDA">
        <w:rPr>
          <w:rFonts w:ascii="Times New Roman" w:eastAsia="Times New Roman" w:hAnsi="Times New Roman" w:cs="Times New Roman"/>
          <w:color w:val="000000"/>
        </w:rPr>
        <w:t>Amantea,</w:t>
      </w:r>
      <w:proofErr w:type="gramStart"/>
      <w:r w:rsidRPr="000D6BDA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End"/>
      <w:r w:rsidR="006B32C5" w:rsidRPr="000D6BDA">
        <w:rPr>
          <w:rFonts w:ascii="Times New Roman" w:eastAsia="Times New Roman" w:hAnsi="Times New Roman" w:cs="Times New Roman"/>
          <w:color w:val="000000"/>
        </w:rPr>
        <w:t xml:space="preserve">13 </w:t>
      </w:r>
      <w:r w:rsidR="00F5548E" w:rsidRPr="000D6BDA">
        <w:rPr>
          <w:rFonts w:ascii="Times New Roman" w:eastAsia="Times New Roman" w:hAnsi="Times New Roman" w:cs="Times New Roman"/>
          <w:color w:val="000000"/>
        </w:rPr>
        <w:t>Novembre 2023</w:t>
      </w:r>
    </w:p>
    <w:p w:rsidR="00623ED7" w:rsidRPr="006B32C5" w:rsidRDefault="004505F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B32C5">
        <w:rPr>
          <w:rFonts w:ascii="Times New Roman" w:eastAsia="Times New Roman" w:hAnsi="Times New Roman" w:cs="Times New Roman"/>
        </w:rPr>
        <w:t xml:space="preserve">Ai docenti, al personale ATA, </w:t>
      </w:r>
    </w:p>
    <w:p w:rsidR="00623ED7" w:rsidRPr="006B32C5" w:rsidRDefault="004505F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gramStart"/>
      <w:r w:rsidRPr="006B32C5">
        <w:rPr>
          <w:rFonts w:ascii="Times New Roman" w:eastAsia="Times New Roman" w:hAnsi="Times New Roman" w:cs="Times New Roman"/>
        </w:rPr>
        <w:t>agli</w:t>
      </w:r>
      <w:proofErr w:type="gramEnd"/>
      <w:r w:rsidRPr="006B32C5">
        <w:rPr>
          <w:rFonts w:ascii="Times New Roman" w:eastAsia="Times New Roman" w:hAnsi="Times New Roman" w:cs="Times New Roman"/>
        </w:rPr>
        <w:t xml:space="preserve"> esercenti la responsabilità  genitoriale, agli studenti</w:t>
      </w:r>
    </w:p>
    <w:p w:rsidR="00623ED7" w:rsidRPr="006B32C5" w:rsidRDefault="004505F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B32C5">
        <w:rPr>
          <w:rFonts w:ascii="Times New Roman" w:eastAsia="Times New Roman" w:hAnsi="Times New Roman" w:cs="Times New Roman"/>
        </w:rPr>
        <w:t>All’Albo</w:t>
      </w:r>
    </w:p>
    <w:p w:rsidR="00623ED7" w:rsidRPr="006B32C5" w:rsidRDefault="004505F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B32C5">
        <w:rPr>
          <w:rFonts w:ascii="Times New Roman" w:eastAsia="Times New Roman" w:hAnsi="Times New Roman" w:cs="Times New Roman"/>
        </w:rPr>
        <w:t>Al Sito web</w:t>
      </w:r>
    </w:p>
    <w:p w:rsidR="000F7822" w:rsidRPr="006B32C5" w:rsidRDefault="004505FE" w:rsidP="000F7822">
      <w:pPr>
        <w:jc w:val="both"/>
        <w:rPr>
          <w:rFonts w:ascii="Times New Roman" w:eastAsia="Times New Roman" w:hAnsi="Times New Roman" w:cs="Times New Roman"/>
          <w:b/>
        </w:rPr>
      </w:pPr>
      <w:r w:rsidRPr="006B32C5">
        <w:rPr>
          <w:rFonts w:ascii="Times New Roman" w:eastAsia="Times New Roman" w:hAnsi="Times New Roman" w:cs="Times New Roman"/>
        </w:rPr>
        <w:t>OGGETTO:</w:t>
      </w:r>
      <w:proofErr w:type="gramStart"/>
      <w:r w:rsidRPr="006B32C5">
        <w:rPr>
          <w:rFonts w:ascii="Times New Roman" w:eastAsia="Times New Roman" w:hAnsi="Times New Roman" w:cs="Times New Roman"/>
        </w:rPr>
        <w:t xml:space="preserve">  </w:t>
      </w:r>
      <w:proofErr w:type="gramEnd"/>
      <w:r w:rsidRPr="006B32C5">
        <w:rPr>
          <w:rFonts w:ascii="Times New Roman" w:eastAsia="Times New Roman" w:hAnsi="Times New Roman" w:cs="Times New Roman"/>
        </w:rPr>
        <w:t>Misura organizzativa per il monitoraggio delle uscite d</w:t>
      </w:r>
      <w:r w:rsidR="00F5548E" w:rsidRPr="006B32C5">
        <w:rPr>
          <w:rFonts w:ascii="Times New Roman" w:eastAsia="Times New Roman" w:hAnsi="Times New Roman" w:cs="Times New Roman"/>
        </w:rPr>
        <w:t>egli studenti dalle classi</w:t>
      </w:r>
      <w:r w:rsidR="006B5792" w:rsidRPr="006B32C5">
        <w:rPr>
          <w:rFonts w:ascii="Times New Roman" w:eastAsia="Times New Roman" w:hAnsi="Times New Roman" w:cs="Times New Roman"/>
        </w:rPr>
        <w:t xml:space="preserve"> e svolgimento intervallo delle lezioni, </w:t>
      </w:r>
      <w:r w:rsidR="006B32C5">
        <w:rPr>
          <w:rFonts w:ascii="Times New Roman" w:eastAsia="Times New Roman" w:hAnsi="Times New Roman" w:cs="Times New Roman"/>
        </w:rPr>
        <w:t>dal 15</w:t>
      </w:r>
      <w:r w:rsidR="00F5548E" w:rsidRPr="006B32C5">
        <w:rPr>
          <w:rFonts w:ascii="Times New Roman" w:eastAsia="Times New Roman" w:hAnsi="Times New Roman" w:cs="Times New Roman"/>
        </w:rPr>
        <w:t xml:space="preserve">  Novembre </w:t>
      </w:r>
      <w:r w:rsidRPr="006B32C5">
        <w:rPr>
          <w:rFonts w:ascii="Times New Roman" w:eastAsia="Times New Roman" w:hAnsi="Times New Roman" w:cs="Times New Roman"/>
        </w:rPr>
        <w:t xml:space="preserve"> 202</w:t>
      </w:r>
      <w:r w:rsidR="00F5548E" w:rsidRPr="006B32C5">
        <w:rPr>
          <w:rFonts w:ascii="Times New Roman" w:eastAsia="Times New Roman" w:hAnsi="Times New Roman" w:cs="Times New Roman"/>
        </w:rPr>
        <w:t>3</w:t>
      </w:r>
      <w:r w:rsidRPr="006B32C5">
        <w:rPr>
          <w:rFonts w:ascii="Times New Roman" w:eastAsia="Times New Roman" w:hAnsi="Times New Roman" w:cs="Times New Roman"/>
        </w:rPr>
        <w:t>.</w:t>
      </w:r>
      <w:r w:rsidR="00A43272" w:rsidRPr="006B32C5">
        <w:rPr>
          <w:rFonts w:ascii="Times New Roman" w:eastAsia="Times New Roman" w:hAnsi="Times New Roman" w:cs="Times New Roman"/>
        </w:rPr>
        <w:t xml:space="preserve"> </w:t>
      </w:r>
      <w:proofErr w:type="gramStart"/>
      <w:r w:rsidR="00A43272" w:rsidRPr="006B32C5">
        <w:rPr>
          <w:rFonts w:ascii="Times New Roman" w:eastAsia="Times New Roman" w:hAnsi="Times New Roman" w:cs="Times New Roman"/>
          <w:b/>
          <w:u w:val="single"/>
        </w:rPr>
        <w:t>Ulteriori</w:t>
      </w:r>
      <w:proofErr w:type="gramEnd"/>
      <w:r w:rsidR="00A43272" w:rsidRPr="006B32C5">
        <w:rPr>
          <w:rFonts w:ascii="Times New Roman" w:eastAsia="Times New Roman" w:hAnsi="Times New Roman" w:cs="Times New Roman"/>
          <w:b/>
          <w:u w:val="single"/>
        </w:rPr>
        <w:t xml:space="preserve"> precisazioni</w:t>
      </w:r>
      <w:r w:rsidR="00A43272" w:rsidRPr="006B32C5">
        <w:rPr>
          <w:rFonts w:ascii="Times New Roman" w:eastAsia="Times New Roman" w:hAnsi="Times New Roman" w:cs="Times New Roman"/>
        </w:rPr>
        <w:t>.</w:t>
      </w:r>
      <w:r w:rsidRPr="006B32C5">
        <w:rPr>
          <w:rFonts w:ascii="Times New Roman" w:eastAsia="Times New Roman" w:hAnsi="Times New Roman" w:cs="Times New Roman"/>
          <w:b/>
        </w:rPr>
        <w:tab/>
      </w:r>
    </w:p>
    <w:p w:rsidR="00623ED7" w:rsidRPr="006B32C5" w:rsidRDefault="004505FE" w:rsidP="000F782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B32C5">
        <w:rPr>
          <w:rFonts w:ascii="Times New Roman" w:eastAsia="Times New Roman" w:hAnsi="Times New Roman" w:cs="Times New Roman"/>
          <w:b/>
        </w:rPr>
        <w:t>La Dirigente Scolastica</w:t>
      </w:r>
    </w:p>
    <w:p w:rsidR="00623ED7" w:rsidRPr="006B32C5" w:rsidRDefault="004505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6B32C5">
        <w:rPr>
          <w:rFonts w:ascii="Times New Roman" w:eastAsia="Times New Roman" w:hAnsi="Times New Roman" w:cs="Times New Roman"/>
          <w:color w:val="000000"/>
        </w:rPr>
        <w:t xml:space="preserve">Visto l’art. </w:t>
      </w:r>
      <w:proofErr w:type="gramStart"/>
      <w:r w:rsidRPr="006B32C5">
        <w:rPr>
          <w:rFonts w:ascii="Times New Roman" w:eastAsia="Times New Roman" w:hAnsi="Times New Roman" w:cs="Times New Roman"/>
          <w:color w:val="000000"/>
        </w:rPr>
        <w:t>25</w:t>
      </w:r>
      <w:proofErr w:type="gramEnd"/>
      <w:r w:rsidRPr="006B32C5">
        <w:rPr>
          <w:rFonts w:ascii="Times New Roman" w:eastAsia="Times New Roman" w:hAnsi="Times New Roman" w:cs="Times New Roman"/>
          <w:color w:val="000000"/>
        </w:rPr>
        <w:t xml:space="preserve"> del D. </w:t>
      </w:r>
      <w:proofErr w:type="spellStart"/>
      <w:r w:rsidRPr="006B32C5">
        <w:rPr>
          <w:rFonts w:ascii="Times New Roman" w:eastAsia="Times New Roman" w:hAnsi="Times New Roman" w:cs="Times New Roman"/>
          <w:color w:val="000000"/>
        </w:rPr>
        <w:t>Lgs</w:t>
      </w:r>
      <w:proofErr w:type="spellEnd"/>
      <w:r w:rsidRPr="006B32C5">
        <w:rPr>
          <w:rFonts w:ascii="Times New Roman" w:eastAsia="Times New Roman" w:hAnsi="Times New Roman" w:cs="Times New Roman"/>
          <w:color w:val="000000"/>
        </w:rPr>
        <w:t xml:space="preserve"> 165 del 2001;</w:t>
      </w:r>
    </w:p>
    <w:p w:rsidR="00623ED7" w:rsidRPr="000D6BDA" w:rsidRDefault="004505FE" w:rsidP="000D6B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6B32C5">
        <w:rPr>
          <w:rFonts w:ascii="Times New Roman" w:eastAsia="Times New Roman" w:hAnsi="Times New Roman" w:cs="Times New Roman"/>
          <w:color w:val="000000"/>
        </w:rPr>
        <w:t xml:space="preserve">Visto il </w:t>
      </w:r>
      <w:proofErr w:type="spellStart"/>
      <w:proofErr w:type="gramStart"/>
      <w:r w:rsidRPr="006B32C5">
        <w:rPr>
          <w:rFonts w:ascii="Times New Roman" w:eastAsia="Times New Roman" w:hAnsi="Times New Roman" w:cs="Times New Roman"/>
          <w:color w:val="000000"/>
        </w:rPr>
        <w:t>D.PR</w:t>
      </w:r>
      <w:proofErr w:type="spellEnd"/>
      <w:proofErr w:type="gramEnd"/>
      <w:r w:rsidRPr="006B32C5">
        <w:rPr>
          <w:rFonts w:ascii="Times New Roman" w:eastAsia="Times New Roman" w:hAnsi="Times New Roman" w:cs="Times New Roman"/>
          <w:color w:val="000000"/>
        </w:rPr>
        <w:t>. 275 del 1999;</w:t>
      </w:r>
    </w:p>
    <w:p w:rsidR="00623ED7" w:rsidRPr="006B32C5" w:rsidRDefault="004505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proofErr w:type="gramStart"/>
      <w:r w:rsidRPr="006B32C5">
        <w:rPr>
          <w:rFonts w:ascii="Times New Roman" w:eastAsia="Times New Roman" w:hAnsi="Times New Roman" w:cs="Times New Roman"/>
          <w:color w:val="000000"/>
        </w:rPr>
        <w:t>Valutata la necessità di monitorare le uscite degli studenti per come già ampiamente in uso nell'istituto;</w:t>
      </w:r>
      <w:proofErr w:type="gramEnd"/>
    </w:p>
    <w:p w:rsidR="00623ED7" w:rsidRPr="006B32C5" w:rsidRDefault="004505FE" w:rsidP="000F782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B32C5">
        <w:rPr>
          <w:rFonts w:ascii="Times New Roman" w:eastAsia="Times New Roman" w:hAnsi="Times New Roman" w:cs="Times New Roman"/>
          <w:b/>
        </w:rPr>
        <w:t>Comunica alle SSLL</w:t>
      </w:r>
    </w:p>
    <w:p w:rsidR="00623ED7" w:rsidRPr="006B32C5" w:rsidRDefault="004505F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6B32C5">
        <w:rPr>
          <w:rFonts w:ascii="Times New Roman" w:eastAsia="Times New Roman" w:hAnsi="Times New Roman" w:cs="Times New Roman"/>
        </w:rPr>
        <w:t xml:space="preserve">Che le uscite degli studenti dalla classe, durante le ore di lezione dovranno essere necessariamente registrate nel </w:t>
      </w:r>
      <w:r w:rsidRPr="006B32C5">
        <w:rPr>
          <w:rFonts w:ascii="Times New Roman" w:eastAsia="Times New Roman" w:hAnsi="Times New Roman" w:cs="Times New Roman"/>
          <w:b/>
        </w:rPr>
        <w:t>R</w:t>
      </w:r>
      <w:r w:rsidRPr="006B32C5">
        <w:rPr>
          <w:rFonts w:ascii="Times New Roman" w:eastAsia="Times New Roman" w:hAnsi="Times New Roman" w:cs="Times New Roman"/>
        </w:rPr>
        <w:t xml:space="preserve">egistro </w:t>
      </w:r>
      <w:r w:rsidRPr="006B32C5">
        <w:rPr>
          <w:rFonts w:ascii="Times New Roman" w:eastAsia="Times New Roman" w:hAnsi="Times New Roman" w:cs="Times New Roman"/>
          <w:b/>
        </w:rPr>
        <w:t>E</w:t>
      </w:r>
      <w:r w:rsidRPr="006B32C5">
        <w:rPr>
          <w:rFonts w:ascii="Times New Roman" w:eastAsia="Times New Roman" w:hAnsi="Times New Roman" w:cs="Times New Roman"/>
        </w:rPr>
        <w:t xml:space="preserve">lettronico nella sezione </w:t>
      </w:r>
      <w:r w:rsidRPr="006B32C5">
        <w:rPr>
          <w:rFonts w:ascii="Times New Roman" w:eastAsia="Times New Roman" w:hAnsi="Times New Roman" w:cs="Times New Roman"/>
          <w:b/>
          <w:i/>
          <w:u w:val="single"/>
        </w:rPr>
        <w:t>annotazioni giornaliere</w:t>
      </w:r>
      <w:r w:rsidRPr="006B32C5">
        <w:rPr>
          <w:rFonts w:ascii="Times New Roman" w:eastAsia="Times New Roman" w:hAnsi="Times New Roman" w:cs="Times New Roman"/>
          <w:b/>
          <w:i/>
        </w:rPr>
        <w:t xml:space="preserve"> </w:t>
      </w:r>
      <w:r w:rsidRPr="006B32C5">
        <w:rPr>
          <w:rFonts w:ascii="Times New Roman" w:eastAsia="Times New Roman" w:hAnsi="Times New Roman" w:cs="Times New Roman"/>
        </w:rPr>
        <w:t xml:space="preserve">riportando, </w:t>
      </w:r>
      <w:r w:rsidRPr="006B32C5">
        <w:rPr>
          <w:rFonts w:ascii="Times New Roman" w:eastAsia="Times New Roman" w:hAnsi="Times New Roman" w:cs="Times New Roman"/>
          <w:b/>
          <w:u w:val="single"/>
        </w:rPr>
        <w:t>prima dell'uscita dell'aula</w:t>
      </w:r>
      <w:r w:rsidRPr="006B32C5">
        <w:rPr>
          <w:rFonts w:ascii="Times New Roman" w:eastAsia="Times New Roman" w:hAnsi="Times New Roman" w:cs="Times New Roman"/>
        </w:rPr>
        <w:t xml:space="preserve">, il </w:t>
      </w:r>
      <w:proofErr w:type="gramStart"/>
      <w:r w:rsidRPr="006B32C5">
        <w:rPr>
          <w:rFonts w:ascii="Times New Roman" w:eastAsia="Times New Roman" w:hAnsi="Times New Roman" w:cs="Times New Roman"/>
        </w:rPr>
        <w:t>nominativo</w:t>
      </w:r>
      <w:proofErr w:type="gramEnd"/>
      <w:r w:rsidRPr="006B32C5">
        <w:rPr>
          <w:rFonts w:ascii="Times New Roman" w:eastAsia="Times New Roman" w:hAnsi="Times New Roman" w:cs="Times New Roman"/>
        </w:rPr>
        <w:t xml:space="preserve"> dell'alunno e l'ora di uscita ,  per un totale di tre uscite  per ciascun alunno/a.</w:t>
      </w:r>
    </w:p>
    <w:p w:rsidR="00623ED7" w:rsidRPr="006B32C5" w:rsidRDefault="004505F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6B32C5">
        <w:rPr>
          <w:rFonts w:ascii="Times New Roman" w:eastAsia="Times New Roman" w:hAnsi="Times New Roman" w:cs="Times New Roman"/>
        </w:rPr>
        <w:t xml:space="preserve">Tanto si </w:t>
      </w:r>
      <w:proofErr w:type="gramStart"/>
      <w:r w:rsidRPr="006B32C5">
        <w:rPr>
          <w:rFonts w:ascii="Times New Roman" w:eastAsia="Times New Roman" w:hAnsi="Times New Roman" w:cs="Times New Roman"/>
        </w:rPr>
        <w:t>rende necessario</w:t>
      </w:r>
      <w:proofErr w:type="gramEnd"/>
      <w:r w:rsidRPr="006B32C5">
        <w:rPr>
          <w:rFonts w:ascii="Times New Roman" w:eastAsia="Times New Roman" w:hAnsi="Times New Roman" w:cs="Times New Roman"/>
        </w:rPr>
        <w:t xml:space="preserve"> affinché i singoli docenti di classe valutino l'opportunità dell'autorizzazione all'uscita dalla classe.</w:t>
      </w:r>
    </w:p>
    <w:p w:rsidR="00623ED7" w:rsidRPr="006B32C5" w:rsidRDefault="004505F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6B32C5">
        <w:rPr>
          <w:rFonts w:ascii="Times New Roman" w:eastAsia="Times New Roman" w:hAnsi="Times New Roman" w:cs="Times New Roman"/>
        </w:rPr>
        <w:t>Si ricorda che:</w:t>
      </w:r>
    </w:p>
    <w:p w:rsidR="00623ED7" w:rsidRPr="006B32C5" w:rsidRDefault="004505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6B32C5">
        <w:rPr>
          <w:rFonts w:ascii="Times New Roman" w:eastAsia="Times New Roman" w:hAnsi="Times New Roman" w:cs="Times New Roman"/>
          <w:color w:val="202124"/>
          <w:highlight w:val="white"/>
        </w:rPr>
        <w:t>agli</w:t>
      </w:r>
      <w:proofErr w:type="gramEnd"/>
      <w:r w:rsidRPr="006B32C5">
        <w:rPr>
          <w:rFonts w:ascii="Times New Roman" w:eastAsia="Times New Roman" w:hAnsi="Times New Roman" w:cs="Times New Roman"/>
          <w:color w:val="202124"/>
          <w:highlight w:val="white"/>
        </w:rPr>
        <w:t xml:space="preserve"> alunni non è consentito, di norma, uscire dall'aula durante la prima ora di lezione</w:t>
      </w:r>
    </w:p>
    <w:p w:rsidR="00623ED7" w:rsidRPr="006B32C5" w:rsidRDefault="004505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6B32C5">
        <w:rPr>
          <w:rFonts w:ascii="Times New Roman" w:eastAsia="Times New Roman" w:hAnsi="Times New Roman" w:cs="Times New Roman"/>
          <w:color w:val="000000"/>
        </w:rPr>
        <w:t>non</w:t>
      </w:r>
      <w:proofErr w:type="gramEnd"/>
      <w:r w:rsidRPr="006B32C5">
        <w:rPr>
          <w:rFonts w:ascii="Times New Roman" w:eastAsia="Times New Roman" w:hAnsi="Times New Roman" w:cs="Times New Roman"/>
          <w:color w:val="000000"/>
        </w:rPr>
        <w:t xml:space="preserve"> possono essere concesse uscite più di un alunno/a alla volta;</w:t>
      </w:r>
    </w:p>
    <w:p w:rsidR="00623ED7" w:rsidRPr="006B32C5" w:rsidRDefault="004505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6B32C5">
        <w:rPr>
          <w:rFonts w:ascii="Times New Roman" w:eastAsia="Times New Roman" w:hAnsi="Times New Roman" w:cs="Times New Roman"/>
          <w:color w:val="000000"/>
        </w:rPr>
        <w:t>gli</w:t>
      </w:r>
      <w:proofErr w:type="gramEnd"/>
      <w:r w:rsidRPr="006B32C5">
        <w:rPr>
          <w:rFonts w:ascii="Times New Roman" w:eastAsia="Times New Roman" w:hAnsi="Times New Roman" w:cs="Times New Roman"/>
          <w:color w:val="000000"/>
        </w:rPr>
        <w:t xml:space="preserve"> alunni non possono uscire al cambio delle ore o in mancanza del docente;</w:t>
      </w:r>
    </w:p>
    <w:p w:rsidR="00623ED7" w:rsidRPr="006B32C5" w:rsidRDefault="004505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6B32C5">
        <w:rPr>
          <w:rFonts w:ascii="Times New Roman" w:eastAsia="Times New Roman" w:hAnsi="Times New Roman" w:cs="Times New Roman"/>
          <w:color w:val="000000"/>
        </w:rPr>
        <w:t>il</w:t>
      </w:r>
      <w:proofErr w:type="gramEnd"/>
      <w:r w:rsidRPr="006B32C5">
        <w:rPr>
          <w:rFonts w:ascii="Times New Roman" w:eastAsia="Times New Roman" w:hAnsi="Times New Roman" w:cs="Times New Roman"/>
          <w:color w:val="000000"/>
        </w:rPr>
        <w:t xml:space="preserve"> tempo massimo di permanenza dell'alunno fuori dall'aula  è di massimo 4 minuti;</w:t>
      </w:r>
    </w:p>
    <w:p w:rsidR="00623ED7" w:rsidRPr="006B32C5" w:rsidRDefault="004505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6B32C5">
        <w:rPr>
          <w:rFonts w:ascii="Times New Roman" w:eastAsia="Times New Roman" w:hAnsi="Times New Roman" w:cs="Times New Roman"/>
          <w:color w:val="000000"/>
        </w:rPr>
        <w:t>non</w:t>
      </w:r>
      <w:proofErr w:type="gramEnd"/>
      <w:r w:rsidRPr="006B32C5">
        <w:rPr>
          <w:rFonts w:ascii="Times New Roman" w:eastAsia="Times New Roman" w:hAnsi="Times New Roman" w:cs="Times New Roman"/>
          <w:color w:val="000000"/>
        </w:rPr>
        <w:t xml:space="preserve"> vanno segnate solo ed esclusivamente le uscite per la consegna della lista e il ritiro delle merende; </w:t>
      </w:r>
    </w:p>
    <w:p w:rsidR="00623ED7" w:rsidRPr="006B32C5" w:rsidRDefault="004505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6B32C5">
        <w:rPr>
          <w:rFonts w:ascii="Times New Roman" w:eastAsia="Times New Roman" w:hAnsi="Times New Roman" w:cs="Times New Roman"/>
          <w:color w:val="000000"/>
        </w:rPr>
        <w:t>i</w:t>
      </w:r>
      <w:proofErr w:type="gramEnd"/>
      <w:r w:rsidRPr="006B32C5">
        <w:rPr>
          <w:rFonts w:ascii="Times New Roman" w:eastAsia="Times New Roman" w:hAnsi="Times New Roman" w:cs="Times New Roman"/>
          <w:color w:val="000000"/>
        </w:rPr>
        <w:t xml:space="preserve"> docenti sono tenuti alle suddette registrazioni utili per le eventuali verifiche dirigenziali nei casi di segnalazioni di mancanze;</w:t>
      </w:r>
    </w:p>
    <w:p w:rsidR="00623ED7" w:rsidRPr="006B32C5" w:rsidRDefault="004505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B32C5">
        <w:rPr>
          <w:rFonts w:ascii="Times New Roman" w:eastAsia="Times New Roman" w:hAnsi="Times New Roman" w:cs="Times New Roman"/>
          <w:color w:val="000000"/>
        </w:rPr>
        <w:t xml:space="preserve">il docente che non segnali l'uscita dell'alunno, nei modi e nei tempi previsti,  </w:t>
      </w:r>
      <w:r w:rsidR="00047C6D">
        <w:rPr>
          <w:rFonts w:ascii="Times New Roman" w:eastAsia="Times New Roman" w:hAnsi="Times New Roman" w:cs="Times New Roman"/>
          <w:color w:val="000000"/>
        </w:rPr>
        <w:t>dovr</w:t>
      </w:r>
      <w:r w:rsidR="00A43272" w:rsidRPr="006B32C5">
        <w:rPr>
          <w:rFonts w:ascii="Times New Roman" w:eastAsia="Times New Roman" w:hAnsi="Times New Roman" w:cs="Times New Roman"/>
          <w:color w:val="000000"/>
        </w:rPr>
        <w:t xml:space="preserve">à motivare </w:t>
      </w:r>
      <w:r w:rsidR="0085324E" w:rsidRPr="006B32C5">
        <w:rPr>
          <w:rFonts w:ascii="Times New Roman" w:eastAsia="Times New Roman" w:hAnsi="Times New Roman" w:cs="Times New Roman"/>
          <w:color w:val="000000"/>
        </w:rPr>
        <w:t>tale mancanza per iscritto (come da modulo allegato)</w:t>
      </w:r>
    </w:p>
    <w:p w:rsidR="006B5792" w:rsidRPr="006B32C5" w:rsidRDefault="006B5792" w:rsidP="006B579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Times New Roman" w:eastAsia="Times New Roman" w:hAnsi="Times New Roman" w:cs="Times New Roman"/>
          <w:b/>
          <w:position w:val="-1"/>
          <w:u w:val="single"/>
        </w:rPr>
      </w:pPr>
      <w:r w:rsidRPr="006B32C5">
        <w:rPr>
          <w:rFonts w:ascii="Times New Roman" w:eastAsia="Times New Roman" w:hAnsi="Times New Roman" w:cs="Times New Roman"/>
          <w:color w:val="000000"/>
        </w:rPr>
        <w:t xml:space="preserve">Per quanto riguarda lo svolgimento dell'intervallo si comunica </w:t>
      </w:r>
      <w:r w:rsidR="00A43272" w:rsidRPr="006B32C5">
        <w:rPr>
          <w:rFonts w:ascii="Times New Roman" w:eastAsia="Times New Roman" w:hAnsi="Times New Roman" w:cs="Times New Roman"/>
          <w:color w:val="000000"/>
        </w:rPr>
        <w:t>che</w:t>
      </w:r>
      <w:r w:rsidRPr="006B32C5">
        <w:rPr>
          <w:rFonts w:ascii="Times New Roman" w:eastAsia="Times New Roman" w:hAnsi="Times New Roman" w:cs="Times New Roman"/>
          <w:position w:val="-1"/>
        </w:rPr>
        <w:t>, in caso di condizioni meteorologiche</w:t>
      </w:r>
      <w:r w:rsidR="00A43272" w:rsidRPr="006B32C5">
        <w:rPr>
          <w:rFonts w:ascii="Times New Roman" w:eastAsia="Times New Roman" w:hAnsi="Times New Roman" w:cs="Times New Roman"/>
          <w:position w:val="-1"/>
        </w:rPr>
        <w:t xml:space="preserve"> avverse o per qualsi</w:t>
      </w:r>
      <w:r w:rsidR="006B32C5" w:rsidRPr="006B32C5">
        <w:rPr>
          <w:rFonts w:ascii="Times New Roman" w:eastAsia="Times New Roman" w:hAnsi="Times New Roman" w:cs="Times New Roman"/>
          <w:position w:val="-1"/>
        </w:rPr>
        <w:t>asi altra moti</w:t>
      </w:r>
      <w:r w:rsidR="00A43272" w:rsidRPr="006B32C5">
        <w:rPr>
          <w:rFonts w:ascii="Times New Roman" w:eastAsia="Times New Roman" w:hAnsi="Times New Roman" w:cs="Times New Roman"/>
          <w:position w:val="-1"/>
        </w:rPr>
        <w:t>vazione legata alla funzione</w:t>
      </w:r>
      <w:r w:rsidR="006B32C5" w:rsidRPr="006B32C5">
        <w:rPr>
          <w:rFonts w:ascii="Times New Roman" w:eastAsia="Times New Roman" w:hAnsi="Times New Roman" w:cs="Times New Roman"/>
          <w:position w:val="-1"/>
        </w:rPr>
        <w:t xml:space="preserve"> </w:t>
      </w:r>
      <w:proofErr w:type="gramStart"/>
      <w:r w:rsidR="006B32C5" w:rsidRPr="006B32C5">
        <w:rPr>
          <w:rFonts w:ascii="Times New Roman" w:eastAsia="Times New Roman" w:hAnsi="Times New Roman" w:cs="Times New Roman"/>
          <w:position w:val="-1"/>
        </w:rPr>
        <w:t>ed</w:t>
      </w:r>
      <w:proofErr w:type="gramEnd"/>
      <w:r w:rsidR="006B32C5" w:rsidRPr="006B32C5">
        <w:rPr>
          <w:rFonts w:ascii="Times New Roman" w:eastAsia="Times New Roman" w:hAnsi="Times New Roman" w:cs="Times New Roman"/>
          <w:position w:val="-1"/>
        </w:rPr>
        <w:t xml:space="preserve"> alla responsabilità </w:t>
      </w:r>
      <w:r w:rsidR="00A43272" w:rsidRPr="006B32C5">
        <w:rPr>
          <w:rFonts w:ascii="Times New Roman" w:eastAsia="Times New Roman" w:hAnsi="Times New Roman" w:cs="Times New Roman"/>
          <w:position w:val="-1"/>
        </w:rPr>
        <w:t xml:space="preserve">dei singoli </w:t>
      </w:r>
      <w:r w:rsidR="006B32C5" w:rsidRPr="006B32C5">
        <w:rPr>
          <w:rFonts w:ascii="Times New Roman" w:eastAsia="Times New Roman" w:hAnsi="Times New Roman" w:cs="Times New Roman"/>
          <w:position w:val="-1"/>
        </w:rPr>
        <w:t>docenti</w:t>
      </w:r>
      <w:r w:rsidRPr="006B32C5">
        <w:rPr>
          <w:rFonts w:ascii="Times New Roman" w:eastAsia="Times New Roman" w:hAnsi="Times New Roman" w:cs="Times New Roman"/>
          <w:position w:val="-1"/>
        </w:rPr>
        <w:t xml:space="preserve"> </w:t>
      </w:r>
      <w:r w:rsidR="00A43272" w:rsidRPr="006B32C5">
        <w:rPr>
          <w:rFonts w:ascii="Times New Roman" w:eastAsia="Times New Roman" w:hAnsi="Times New Roman" w:cs="Times New Roman"/>
          <w:position w:val="-1"/>
        </w:rPr>
        <w:t xml:space="preserve">, </w:t>
      </w:r>
      <w:r w:rsidRPr="006B32C5">
        <w:rPr>
          <w:rFonts w:ascii="Times New Roman" w:eastAsia="Times New Roman" w:hAnsi="Times New Roman" w:cs="Times New Roman"/>
          <w:position w:val="-1"/>
        </w:rPr>
        <w:t xml:space="preserve"> </w:t>
      </w:r>
      <w:r w:rsidR="00A43272" w:rsidRPr="006B32C5">
        <w:rPr>
          <w:rFonts w:ascii="Times New Roman" w:eastAsia="Times New Roman" w:hAnsi="Times New Roman" w:cs="Times New Roman"/>
          <w:position w:val="-1"/>
        </w:rPr>
        <w:t>le mod</w:t>
      </w:r>
      <w:r w:rsidR="006B32C5" w:rsidRPr="006B32C5">
        <w:rPr>
          <w:rFonts w:ascii="Times New Roman" w:eastAsia="Times New Roman" w:hAnsi="Times New Roman" w:cs="Times New Roman"/>
          <w:position w:val="-1"/>
        </w:rPr>
        <w:t>alità di svolgimento del</w:t>
      </w:r>
      <w:r w:rsidR="00A43272" w:rsidRPr="006B32C5">
        <w:rPr>
          <w:rFonts w:ascii="Times New Roman" w:eastAsia="Times New Roman" w:hAnsi="Times New Roman" w:cs="Times New Roman"/>
          <w:position w:val="-1"/>
        </w:rPr>
        <w:t>lo stesso saranno valutate dal docente r</w:t>
      </w:r>
      <w:r w:rsidR="006B32C5" w:rsidRPr="006B32C5">
        <w:rPr>
          <w:rFonts w:ascii="Times New Roman" w:eastAsia="Times New Roman" w:hAnsi="Times New Roman" w:cs="Times New Roman"/>
          <w:position w:val="-1"/>
        </w:rPr>
        <w:t>e</w:t>
      </w:r>
      <w:r w:rsidR="00A43272" w:rsidRPr="006B32C5">
        <w:rPr>
          <w:rFonts w:ascii="Times New Roman" w:eastAsia="Times New Roman" w:hAnsi="Times New Roman" w:cs="Times New Roman"/>
          <w:position w:val="-1"/>
        </w:rPr>
        <w:t>sponsabile della vigilanza. Si ricorda che comunque in caso di perman</w:t>
      </w:r>
      <w:r w:rsidR="006B32C5" w:rsidRPr="006B32C5">
        <w:rPr>
          <w:rFonts w:ascii="Times New Roman" w:eastAsia="Times New Roman" w:hAnsi="Times New Roman" w:cs="Times New Roman"/>
          <w:position w:val="-1"/>
        </w:rPr>
        <w:t>enza degli s</w:t>
      </w:r>
      <w:r w:rsidR="00A43272" w:rsidRPr="006B32C5">
        <w:rPr>
          <w:rFonts w:ascii="Times New Roman" w:eastAsia="Times New Roman" w:hAnsi="Times New Roman" w:cs="Times New Roman"/>
          <w:position w:val="-1"/>
        </w:rPr>
        <w:t xml:space="preserve">tudenti all'interno </w:t>
      </w:r>
      <w:r w:rsidR="006B32C5" w:rsidRPr="006B32C5">
        <w:rPr>
          <w:rFonts w:ascii="Times New Roman" w:eastAsia="Times New Roman" w:hAnsi="Times New Roman" w:cs="Times New Roman"/>
          <w:position w:val="-1"/>
        </w:rPr>
        <w:t xml:space="preserve">dell'edificio dovranno essere osservate le </w:t>
      </w:r>
      <w:proofErr w:type="gramStart"/>
      <w:r w:rsidR="006B32C5" w:rsidRPr="006B32C5">
        <w:rPr>
          <w:rFonts w:ascii="Times New Roman" w:eastAsia="Times New Roman" w:hAnsi="Times New Roman" w:cs="Times New Roman"/>
          <w:position w:val="-1"/>
        </w:rPr>
        <w:t>modalità</w:t>
      </w:r>
      <w:proofErr w:type="gramEnd"/>
      <w:r w:rsidR="006B32C5" w:rsidRPr="006B32C5">
        <w:rPr>
          <w:rFonts w:ascii="Times New Roman" w:eastAsia="Times New Roman" w:hAnsi="Times New Roman" w:cs="Times New Roman"/>
          <w:position w:val="-1"/>
        </w:rPr>
        <w:t xml:space="preserve"> delle mis</w:t>
      </w:r>
      <w:r w:rsidR="00A43272" w:rsidRPr="006B32C5">
        <w:rPr>
          <w:rFonts w:ascii="Times New Roman" w:eastAsia="Times New Roman" w:hAnsi="Times New Roman" w:cs="Times New Roman"/>
          <w:position w:val="-1"/>
        </w:rPr>
        <w:t>ure orga</w:t>
      </w:r>
      <w:r w:rsidR="006B32C5" w:rsidRPr="006B32C5">
        <w:rPr>
          <w:rFonts w:ascii="Times New Roman" w:eastAsia="Times New Roman" w:hAnsi="Times New Roman" w:cs="Times New Roman"/>
          <w:position w:val="-1"/>
        </w:rPr>
        <w:t>nizzative già</w:t>
      </w:r>
      <w:r w:rsidR="00A43272" w:rsidRPr="006B32C5">
        <w:rPr>
          <w:rFonts w:ascii="Times New Roman" w:eastAsia="Times New Roman" w:hAnsi="Times New Roman" w:cs="Times New Roman"/>
          <w:position w:val="-1"/>
        </w:rPr>
        <w:t xml:space="preserve"> ampiamente approvate e divulgate</w:t>
      </w:r>
      <w:r w:rsidR="006B32C5" w:rsidRPr="006B32C5">
        <w:rPr>
          <w:rFonts w:ascii="Times New Roman" w:eastAsia="Times New Roman" w:hAnsi="Times New Roman" w:cs="Times New Roman"/>
          <w:position w:val="-1"/>
        </w:rPr>
        <w:t>.</w:t>
      </w:r>
      <w:r w:rsidR="00A43272" w:rsidRPr="006B32C5">
        <w:rPr>
          <w:rFonts w:ascii="Times New Roman" w:eastAsia="Times New Roman" w:hAnsi="Times New Roman" w:cs="Times New Roman"/>
          <w:position w:val="-1"/>
        </w:rPr>
        <w:t xml:space="preserve"> </w:t>
      </w:r>
      <w:r w:rsidRPr="006B32C5">
        <w:rPr>
          <w:rFonts w:ascii="Times New Roman" w:eastAsia="Times New Roman" w:hAnsi="Times New Roman" w:cs="Times New Roman"/>
          <w:position w:val="-1"/>
        </w:rPr>
        <w:t xml:space="preserve"> (</w:t>
      </w:r>
      <w:r w:rsidRPr="006B32C5">
        <w:rPr>
          <w:rFonts w:ascii="Times New Roman" w:eastAsia="Times New Roman" w:hAnsi="Times New Roman" w:cs="Times New Roman"/>
          <w:b/>
          <w:position w:val="-1"/>
          <w:u w:val="single"/>
        </w:rPr>
        <w:t>OGNI CLASSE NELLA PROPRIA AULA)</w:t>
      </w:r>
    </w:p>
    <w:p w:rsidR="0085324E" w:rsidRPr="006B32C5" w:rsidRDefault="004505F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6B32C5">
        <w:rPr>
          <w:rFonts w:ascii="Times New Roman" w:eastAsia="Times New Roman" w:hAnsi="Times New Roman" w:cs="Times New Roman"/>
        </w:rPr>
        <w:t>Si confida nella collaborazione di tutti i soggetti coinvolti.</w:t>
      </w:r>
    </w:p>
    <w:p w:rsidR="00623ED7" w:rsidRPr="006B32C5" w:rsidRDefault="004505F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6B32C5">
        <w:rPr>
          <w:rFonts w:ascii="Times New Roman" w:eastAsia="Times New Roman" w:hAnsi="Times New Roman" w:cs="Times New Roman"/>
        </w:rPr>
        <w:t>Si porgono distinti saluti</w:t>
      </w:r>
    </w:p>
    <w:p w:rsidR="00623ED7" w:rsidRPr="006B32C5" w:rsidRDefault="004505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6B32C5">
        <w:rPr>
          <w:rFonts w:ascii="Times New Roman" w:eastAsia="Times New Roman" w:hAnsi="Times New Roman" w:cs="Times New Roman"/>
          <w:b/>
          <w:color w:val="000000"/>
        </w:rPr>
        <w:t xml:space="preserve">La Dirigente Scolastica </w:t>
      </w:r>
      <w:r w:rsidRPr="006B32C5">
        <w:rPr>
          <w:rFonts w:ascii="Times New Roman" w:eastAsia="Times New Roman" w:hAnsi="Times New Roman" w:cs="Times New Roman"/>
          <w:color w:val="000000"/>
        </w:rPr>
        <w:t>Prof.ssa Angela De Carlo</w:t>
      </w:r>
    </w:p>
    <w:p w:rsidR="00623ED7" w:rsidRPr="000D6BDA" w:rsidRDefault="004505FE" w:rsidP="000D6BD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D6BD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(Firma autografa sostituita a mezzo stampa ai sensi dell’ex art. </w:t>
      </w:r>
      <w:proofErr w:type="gramStart"/>
      <w:r w:rsidRPr="000D6BDA">
        <w:rPr>
          <w:rFonts w:ascii="Times New Roman" w:eastAsia="Times New Roman" w:hAnsi="Times New Roman" w:cs="Times New Roman"/>
          <w:color w:val="000000"/>
          <w:sz w:val="16"/>
          <w:szCs w:val="16"/>
        </w:rPr>
        <w:t>3</w:t>
      </w:r>
      <w:proofErr w:type="gramEnd"/>
      <w:r w:rsidRPr="000D6BD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comma 2 </w:t>
      </w:r>
      <w:proofErr w:type="spellStart"/>
      <w:r w:rsidRPr="000D6BDA">
        <w:rPr>
          <w:rFonts w:ascii="Times New Roman" w:eastAsia="Times New Roman" w:hAnsi="Times New Roman" w:cs="Times New Roman"/>
          <w:color w:val="000000"/>
          <w:sz w:val="16"/>
          <w:szCs w:val="16"/>
        </w:rPr>
        <w:t>D.lgs</w:t>
      </w:r>
      <w:proofErr w:type="spellEnd"/>
      <w:r w:rsidRPr="000D6BD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0D6BDA">
        <w:rPr>
          <w:rFonts w:ascii="Times New Roman" w:eastAsia="Times New Roman" w:hAnsi="Times New Roman" w:cs="Times New Roman"/>
          <w:color w:val="000000"/>
          <w:sz w:val="16"/>
          <w:szCs w:val="16"/>
        </w:rPr>
        <w:t>n°</w:t>
      </w:r>
      <w:proofErr w:type="spellEnd"/>
      <w:r w:rsidRPr="000D6BD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39/93)</w:t>
      </w:r>
    </w:p>
    <w:p w:rsidR="000D6BDA" w:rsidRDefault="000D6BDA" w:rsidP="00F61D6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1D6A" w:rsidRPr="00E26456" w:rsidRDefault="00F61D6A" w:rsidP="00F61D6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Al Dirigente Scolastico </w:t>
      </w:r>
      <w:proofErr w:type="gramStart"/>
      <w:r w:rsidRPr="00E2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dell' </w:t>
      </w:r>
      <w:proofErr w:type="gramEnd"/>
      <w:r w:rsidRPr="00E26456">
        <w:rPr>
          <w:rFonts w:ascii="Times New Roman" w:eastAsia="Times New Roman" w:hAnsi="Times New Roman" w:cs="Times New Roman"/>
          <w:color w:val="000000"/>
          <w:sz w:val="24"/>
          <w:szCs w:val="24"/>
        </w:rPr>
        <w:t>IIS di Amantea.</w:t>
      </w:r>
    </w:p>
    <w:p w:rsidR="0014032F" w:rsidRPr="00E26456" w:rsidRDefault="0014032F" w:rsidP="00F61D6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456" w:rsidRPr="00E26456" w:rsidRDefault="00E26456" w:rsidP="00E2645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26456"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 w:rsidRPr="00E26456">
        <w:rPr>
          <w:rFonts w:ascii="Times New Roman" w:eastAsia="Times New Roman" w:hAnsi="Times New Roman" w:cs="Times New Roman"/>
          <w:color w:val="000000"/>
          <w:sz w:val="24"/>
          <w:szCs w:val="24"/>
        </w:rPr>
        <w:t>. N. .......................... del............................</w:t>
      </w:r>
    </w:p>
    <w:p w:rsidR="00E26456" w:rsidRPr="00E26456" w:rsidRDefault="00E26456" w:rsidP="00F61D6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456" w:rsidRPr="00E26456" w:rsidRDefault="00E26456" w:rsidP="00F61D6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032F" w:rsidRPr="00E26456" w:rsidRDefault="0014032F" w:rsidP="0014032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26456">
        <w:rPr>
          <w:rFonts w:ascii="Times New Roman" w:hAnsi="Times New Roman" w:cs="Times New Roman"/>
          <w:sz w:val="24"/>
          <w:szCs w:val="24"/>
        </w:rPr>
        <w:t>Oggetto:</w:t>
      </w:r>
      <w:r w:rsidR="00686FA0">
        <w:rPr>
          <w:rFonts w:ascii="Times New Roman" w:hAnsi="Times New Roman" w:cs="Times New Roman"/>
          <w:sz w:val="24"/>
          <w:szCs w:val="24"/>
        </w:rPr>
        <w:t xml:space="preserve"> </w:t>
      </w:r>
      <w:r w:rsidR="000E0AC7">
        <w:rPr>
          <w:rFonts w:ascii="Times New Roman" w:hAnsi="Times New Roman" w:cs="Times New Roman"/>
          <w:sz w:val="24"/>
          <w:szCs w:val="24"/>
        </w:rPr>
        <w:t xml:space="preserve">Motivazione mancata annotazione uscita alunni/Uscita contemporanea di più </w:t>
      </w:r>
      <w:proofErr w:type="gramStart"/>
      <w:r w:rsidR="000E0AC7">
        <w:rPr>
          <w:rFonts w:ascii="Times New Roman" w:hAnsi="Times New Roman" w:cs="Times New Roman"/>
          <w:sz w:val="24"/>
          <w:szCs w:val="24"/>
        </w:rPr>
        <w:t>alunni</w:t>
      </w:r>
      <w:proofErr w:type="gramEnd"/>
      <w:r w:rsidR="000E0AC7">
        <w:rPr>
          <w:rFonts w:ascii="Times New Roman" w:hAnsi="Times New Roman" w:cs="Times New Roman"/>
          <w:sz w:val="24"/>
          <w:szCs w:val="24"/>
        </w:rPr>
        <w:t>.</w:t>
      </w:r>
    </w:p>
    <w:p w:rsidR="0014032F" w:rsidRPr="00E26456" w:rsidRDefault="0014032F" w:rsidP="0014032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4032F" w:rsidRPr="00E26456" w:rsidRDefault="0014032F" w:rsidP="0014032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4032F" w:rsidRPr="00E26456" w:rsidRDefault="0014032F" w:rsidP="0014032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0E0AC7" w:rsidRDefault="0014032F" w:rsidP="0014032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26456">
        <w:rPr>
          <w:rFonts w:ascii="Times New Roman" w:hAnsi="Times New Roman" w:cs="Times New Roman"/>
          <w:sz w:val="24"/>
          <w:szCs w:val="24"/>
        </w:rPr>
        <w:t>Il/La Sottoscritto/a</w:t>
      </w:r>
      <w:proofErr w:type="gramStart"/>
      <w:r w:rsidRPr="00E2645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26456">
        <w:rPr>
          <w:rFonts w:ascii="Times New Roman" w:hAnsi="Times New Roman" w:cs="Times New Roman"/>
          <w:sz w:val="24"/>
          <w:szCs w:val="24"/>
        </w:rPr>
        <w:t xml:space="preserve">______________________________________________ Nato/a il </w:t>
      </w:r>
    </w:p>
    <w:p w:rsidR="000E0AC7" w:rsidRDefault="000E0AC7" w:rsidP="0014032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4032F" w:rsidRPr="00E26456" w:rsidRDefault="0014032F" w:rsidP="0014032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26456">
        <w:rPr>
          <w:rFonts w:ascii="Times New Roman" w:hAnsi="Times New Roman" w:cs="Times New Roman"/>
          <w:sz w:val="24"/>
          <w:szCs w:val="24"/>
        </w:rPr>
        <w:t>_____________a_______________________________________________in qualità di docente</w:t>
      </w:r>
      <w:r w:rsidR="000E0AC7">
        <w:rPr>
          <w:rFonts w:ascii="Times New Roman" w:hAnsi="Times New Roman" w:cs="Times New Roman"/>
          <w:sz w:val="24"/>
          <w:szCs w:val="24"/>
        </w:rPr>
        <w:t>.</w:t>
      </w:r>
      <w:r w:rsidRPr="00E26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32F" w:rsidRPr="00E26456" w:rsidRDefault="0014032F" w:rsidP="0014032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4032F" w:rsidRPr="00E26456" w:rsidRDefault="0014032F" w:rsidP="0014032F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 w:rsidRPr="00E26456">
        <w:rPr>
          <w:rFonts w:ascii="Times New Roman" w:hAnsi="Times New Roman" w:cs="Times New Roman"/>
          <w:sz w:val="24"/>
          <w:szCs w:val="24"/>
        </w:rPr>
        <w:t>Comunica che</w:t>
      </w:r>
    </w:p>
    <w:p w:rsidR="0014032F" w:rsidRPr="00E26456" w:rsidRDefault="0014032F" w:rsidP="0014032F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:rsidR="0014032F" w:rsidRPr="00E26456" w:rsidRDefault="00642CB4" w:rsidP="0014032F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</w:t>
      </w:r>
      <w:r w:rsidR="0014032F" w:rsidRPr="00E26456">
        <w:rPr>
          <w:rFonts w:ascii="Times New Roman" w:hAnsi="Times New Roman" w:cs="Times New Roman"/>
          <w:sz w:val="24"/>
          <w:szCs w:val="24"/>
        </w:rPr>
        <w:sym w:font="Wingdings" w:char="F0A8"/>
      </w:r>
      <w:r w:rsidR="0014032F" w:rsidRPr="00E26456">
        <w:rPr>
          <w:rFonts w:ascii="Times New Roman" w:hAnsi="Times New Roman" w:cs="Times New Roman"/>
          <w:sz w:val="24"/>
          <w:szCs w:val="24"/>
        </w:rPr>
        <w:t xml:space="preserve">  In data ___________________classe _____Sez______ indirizzo______________________</w:t>
      </w:r>
      <w:proofErr w:type="gramStart"/>
      <w:r w:rsidR="0014032F" w:rsidRPr="00E26456">
        <w:rPr>
          <w:rFonts w:ascii="Times New Roman" w:hAnsi="Times New Roman" w:cs="Times New Roman"/>
          <w:sz w:val="24"/>
          <w:szCs w:val="24"/>
        </w:rPr>
        <w:t xml:space="preserve"> </w:t>
      </w:r>
      <w:r w:rsidR="00E26456" w:rsidRPr="00E264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26456" w:rsidRPr="00E26456">
        <w:rPr>
          <w:rFonts w:ascii="Times New Roman" w:hAnsi="Times New Roman" w:cs="Times New Roman"/>
          <w:sz w:val="24"/>
          <w:szCs w:val="24"/>
        </w:rPr>
        <w:t xml:space="preserve">l'alunno/a </w:t>
      </w:r>
      <w:r w:rsidR="0014032F" w:rsidRPr="00E26456">
        <w:rPr>
          <w:rFonts w:ascii="Times New Roman" w:hAnsi="Times New Roman" w:cs="Times New Roman"/>
          <w:sz w:val="24"/>
          <w:szCs w:val="24"/>
        </w:rPr>
        <w:t>_______________________</w:t>
      </w:r>
      <w:r w:rsidR="00E26456" w:rsidRPr="00E26456">
        <w:rPr>
          <w:rFonts w:ascii="Times New Roman" w:hAnsi="Times New Roman" w:cs="Times New Roman"/>
          <w:sz w:val="24"/>
          <w:szCs w:val="24"/>
        </w:rPr>
        <w:t>_________</w:t>
      </w:r>
      <w:r w:rsidR="0014032F" w:rsidRPr="00E26456">
        <w:rPr>
          <w:rFonts w:ascii="Times New Roman" w:hAnsi="Times New Roman" w:cs="Times New Roman"/>
          <w:sz w:val="24"/>
          <w:szCs w:val="24"/>
        </w:rPr>
        <w:t xml:space="preserve"> non è s</w:t>
      </w:r>
      <w:r w:rsidR="00E26456" w:rsidRPr="00E26456">
        <w:rPr>
          <w:rFonts w:ascii="Times New Roman" w:hAnsi="Times New Roman" w:cs="Times New Roman"/>
          <w:sz w:val="24"/>
          <w:szCs w:val="24"/>
        </w:rPr>
        <w:t>tato/a annotato/a</w:t>
      </w:r>
      <w:r w:rsidR="0014032F" w:rsidRPr="00E26456">
        <w:rPr>
          <w:rFonts w:ascii="Times New Roman" w:hAnsi="Times New Roman" w:cs="Times New Roman"/>
          <w:sz w:val="24"/>
          <w:szCs w:val="24"/>
        </w:rPr>
        <w:t xml:space="preserve"> </w:t>
      </w:r>
      <w:r w:rsidR="00E26456" w:rsidRPr="00E26456">
        <w:rPr>
          <w:rFonts w:ascii="Times New Roman" w:hAnsi="Times New Roman" w:cs="Times New Roman"/>
          <w:sz w:val="24"/>
          <w:szCs w:val="24"/>
        </w:rPr>
        <w:t xml:space="preserve">sul </w:t>
      </w:r>
      <w:proofErr w:type="spellStart"/>
      <w:r w:rsidR="00E26456" w:rsidRPr="00E26456">
        <w:rPr>
          <w:rFonts w:ascii="Times New Roman" w:hAnsi="Times New Roman" w:cs="Times New Roman"/>
          <w:sz w:val="24"/>
          <w:szCs w:val="24"/>
        </w:rPr>
        <w:t>R.E.</w:t>
      </w:r>
      <w:proofErr w:type="spellEnd"/>
      <w:r w:rsidR="00E26456" w:rsidRPr="00E26456">
        <w:rPr>
          <w:rFonts w:ascii="Times New Roman" w:hAnsi="Times New Roman" w:cs="Times New Roman"/>
          <w:sz w:val="24"/>
          <w:szCs w:val="24"/>
        </w:rPr>
        <w:t xml:space="preserve">  l'uscita </w:t>
      </w:r>
      <w:r w:rsidR="0014032F" w:rsidRPr="00E26456">
        <w:rPr>
          <w:rFonts w:ascii="Times New Roman" w:hAnsi="Times New Roman" w:cs="Times New Roman"/>
          <w:sz w:val="24"/>
          <w:szCs w:val="24"/>
        </w:rPr>
        <w:t xml:space="preserve">  nei tempi utili</w:t>
      </w:r>
      <w:r w:rsidR="000E0AC7">
        <w:rPr>
          <w:rFonts w:ascii="Times New Roman" w:hAnsi="Times New Roman" w:cs="Times New Roman"/>
          <w:sz w:val="24"/>
          <w:szCs w:val="24"/>
        </w:rPr>
        <w:t xml:space="preserve">, </w:t>
      </w:r>
      <w:r w:rsidR="0014032F" w:rsidRPr="00E26456">
        <w:rPr>
          <w:rFonts w:ascii="Times New Roman" w:hAnsi="Times New Roman" w:cs="Times New Roman"/>
          <w:sz w:val="24"/>
          <w:szCs w:val="24"/>
        </w:rPr>
        <w:t xml:space="preserve"> per il seguente motivo:</w:t>
      </w:r>
    </w:p>
    <w:p w:rsidR="0014032F" w:rsidRPr="00E26456" w:rsidRDefault="0014032F" w:rsidP="0014032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2645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0E0AC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4032F" w:rsidRPr="00E26456" w:rsidRDefault="0014032F" w:rsidP="0014032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26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E0AC7">
        <w:rPr>
          <w:rFonts w:ascii="Times New Roman" w:hAnsi="Times New Roman" w:cs="Times New Roman"/>
          <w:sz w:val="24"/>
          <w:szCs w:val="24"/>
        </w:rPr>
        <w:t>_____</w:t>
      </w:r>
    </w:p>
    <w:p w:rsidR="0014032F" w:rsidRPr="00E26456" w:rsidRDefault="0014032F" w:rsidP="0014032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4032F" w:rsidRPr="00E26456" w:rsidRDefault="00642CB4" w:rsidP="0014032F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</w:t>
      </w:r>
      <w:r w:rsidR="0014032F" w:rsidRPr="00E26456">
        <w:rPr>
          <w:rFonts w:ascii="Times New Roman" w:hAnsi="Times New Roman" w:cs="Times New Roman"/>
          <w:sz w:val="24"/>
          <w:szCs w:val="24"/>
        </w:rPr>
        <w:sym w:font="Wingdings" w:char="F0A8"/>
      </w:r>
      <w:r w:rsidR="0014032F" w:rsidRPr="00E26456">
        <w:rPr>
          <w:rFonts w:ascii="Times New Roman" w:hAnsi="Times New Roman" w:cs="Times New Roman"/>
          <w:sz w:val="24"/>
          <w:szCs w:val="24"/>
        </w:rPr>
        <w:t xml:space="preserve">  In data ___________________classe _____Sez______ indirizzo______________________ l'alunno </w:t>
      </w:r>
      <w:r w:rsidR="00E26456" w:rsidRPr="00E2645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4032F" w:rsidRPr="00E26456">
        <w:rPr>
          <w:rFonts w:ascii="Times New Roman" w:hAnsi="Times New Roman" w:cs="Times New Roman"/>
          <w:sz w:val="24"/>
          <w:szCs w:val="24"/>
        </w:rPr>
        <w:t xml:space="preserve">è uscito fuori dall'aula senza autorizzazione </w:t>
      </w:r>
    </w:p>
    <w:p w:rsidR="0014032F" w:rsidRPr="00E26456" w:rsidRDefault="0014032F" w:rsidP="0014032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26456" w:rsidRPr="00E26456" w:rsidRDefault="00642CB4" w:rsidP="00E26456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</w:t>
      </w:r>
      <w:r w:rsidR="00E26456" w:rsidRPr="00E26456">
        <w:rPr>
          <w:rFonts w:ascii="Times New Roman" w:hAnsi="Times New Roman" w:cs="Times New Roman"/>
          <w:sz w:val="24"/>
          <w:szCs w:val="24"/>
        </w:rPr>
        <w:sym w:font="Wingdings" w:char="F0A8"/>
      </w:r>
      <w:r w:rsidR="00E26456" w:rsidRPr="00E26456">
        <w:rPr>
          <w:rFonts w:ascii="Times New Roman" w:hAnsi="Times New Roman" w:cs="Times New Roman"/>
          <w:sz w:val="24"/>
          <w:szCs w:val="24"/>
        </w:rPr>
        <w:t xml:space="preserve">  In data ___________________classe _____Sez______ indirizzo______________________  </w:t>
      </w:r>
      <w:r w:rsidR="000E0AC7">
        <w:rPr>
          <w:rFonts w:ascii="Times New Roman" w:hAnsi="Times New Roman" w:cs="Times New Roman"/>
          <w:sz w:val="24"/>
          <w:szCs w:val="24"/>
        </w:rPr>
        <w:t xml:space="preserve">sono usciti contemporaneamente i </w:t>
      </w:r>
      <w:r w:rsidR="00E26456" w:rsidRPr="00E26456">
        <w:rPr>
          <w:rFonts w:ascii="Times New Roman" w:hAnsi="Times New Roman" w:cs="Times New Roman"/>
          <w:sz w:val="24"/>
          <w:szCs w:val="24"/>
        </w:rPr>
        <w:t>seguenti  alunni</w:t>
      </w:r>
      <w:r w:rsidR="000E0AC7">
        <w:rPr>
          <w:rFonts w:ascii="Times New Roman" w:hAnsi="Times New Roman" w:cs="Times New Roman"/>
          <w:sz w:val="24"/>
          <w:szCs w:val="24"/>
        </w:rPr>
        <w:t>:</w:t>
      </w:r>
      <w:r w:rsidR="00E26456" w:rsidRPr="00E26456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_____________________________________________________________________________________________________</w:t>
      </w:r>
      <w:r w:rsidR="00C20B90">
        <w:rPr>
          <w:rFonts w:ascii="Times New Roman" w:hAnsi="Times New Roman" w:cs="Times New Roman"/>
          <w:sz w:val="24"/>
          <w:szCs w:val="24"/>
        </w:rPr>
        <w:t xml:space="preserve">per il </w:t>
      </w:r>
      <w:r w:rsidR="00E26456" w:rsidRPr="00E26456">
        <w:rPr>
          <w:rFonts w:ascii="Times New Roman" w:hAnsi="Times New Roman" w:cs="Times New Roman"/>
          <w:sz w:val="24"/>
          <w:szCs w:val="24"/>
        </w:rPr>
        <w:t>seguente motivo:</w:t>
      </w:r>
    </w:p>
    <w:p w:rsidR="0014032F" w:rsidRPr="00E26456" w:rsidRDefault="00E26456" w:rsidP="000E0AC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26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0E0A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0AC7" w:rsidRDefault="000E0AC7" w:rsidP="0014032F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:rsidR="000E0AC7" w:rsidRDefault="000E0AC7" w:rsidP="0014032F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:rsidR="000E0AC7" w:rsidRDefault="000E0AC7" w:rsidP="0014032F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:rsidR="000E0AC7" w:rsidRDefault="000E0AC7" w:rsidP="0014032F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:rsidR="0014032F" w:rsidRDefault="0014032F" w:rsidP="0014032F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E26456">
        <w:rPr>
          <w:rFonts w:ascii="Times New Roman" w:hAnsi="Times New Roman" w:cs="Times New Roman"/>
          <w:sz w:val="24"/>
          <w:szCs w:val="24"/>
        </w:rPr>
        <w:t xml:space="preserve">In fede </w:t>
      </w:r>
    </w:p>
    <w:p w:rsidR="000E0AC7" w:rsidRPr="00E26456" w:rsidRDefault="000E0AC7" w:rsidP="000E0AC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</w:t>
      </w:r>
    </w:p>
    <w:p w:rsidR="00E26456" w:rsidRPr="00E26456" w:rsidRDefault="00E26456" w:rsidP="0014032F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:rsidR="00E26456" w:rsidRPr="00E26456" w:rsidRDefault="00E26456" w:rsidP="0014032F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:rsidR="00F61D6A" w:rsidRDefault="00F61D6A" w:rsidP="00F61D6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AC7" w:rsidRDefault="000E0AC7" w:rsidP="00F61D6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AC7" w:rsidRDefault="000E0AC7" w:rsidP="00F61D6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AC7" w:rsidRDefault="000E0AC7" w:rsidP="00F61D6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E0AC7" w:rsidSect="006B32C5">
      <w:pgSz w:w="11906" w:h="16838"/>
      <w:pgMar w:top="1135" w:right="991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472F8"/>
    <w:multiLevelType w:val="multilevel"/>
    <w:tmpl w:val="332221C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D5225BB"/>
    <w:multiLevelType w:val="multilevel"/>
    <w:tmpl w:val="8D0C7846"/>
    <w:lvl w:ilvl="0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283"/>
  <w:characterSpacingControl w:val="doNotCompress"/>
  <w:compat/>
  <w:rsids>
    <w:rsidRoot w:val="00623ED7"/>
    <w:rsid w:val="00047C6D"/>
    <w:rsid w:val="000D6BDA"/>
    <w:rsid w:val="000E0AC7"/>
    <w:rsid w:val="000F7822"/>
    <w:rsid w:val="0014032F"/>
    <w:rsid w:val="001560D2"/>
    <w:rsid w:val="002937CA"/>
    <w:rsid w:val="00402ADB"/>
    <w:rsid w:val="00414018"/>
    <w:rsid w:val="004163AD"/>
    <w:rsid w:val="004505FE"/>
    <w:rsid w:val="00623ED7"/>
    <w:rsid w:val="00642CB4"/>
    <w:rsid w:val="00686FA0"/>
    <w:rsid w:val="006A754A"/>
    <w:rsid w:val="006B32C5"/>
    <w:rsid w:val="006B5792"/>
    <w:rsid w:val="0085324E"/>
    <w:rsid w:val="00A43272"/>
    <w:rsid w:val="00BC233F"/>
    <w:rsid w:val="00C003AE"/>
    <w:rsid w:val="00C20B90"/>
    <w:rsid w:val="00E26456"/>
    <w:rsid w:val="00F5548E"/>
    <w:rsid w:val="00F6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577"/>
  </w:style>
  <w:style w:type="paragraph" w:styleId="Titolo1">
    <w:name w:val="heading 1"/>
    <w:basedOn w:val="normal"/>
    <w:next w:val="normal"/>
    <w:rsid w:val="00623E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623E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623E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23E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23ED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623E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23ED7"/>
  </w:style>
  <w:style w:type="table" w:customStyle="1" w:styleId="TableNormal">
    <w:name w:val="Table Normal"/>
    <w:rsid w:val="00623E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23ED7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F65E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C4F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375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75C4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375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623E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23E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essunaspaziatura">
    <w:name w:val="No Spacing"/>
    <w:uiPriority w:val="1"/>
    <w:qFormat/>
    <w:rsid w:val="0014032F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styleId="Testosegnaposto">
    <w:name w:val="Placeholder Text"/>
    <w:basedOn w:val="Carpredefinitoparagrafo"/>
    <w:uiPriority w:val="99"/>
    <w:semiHidden/>
    <w:rsid w:val="00642CB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IS014008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fOvP4Gs7YzLVfqUYM0gXV5YL/w==">AMUW2mWcJlDj6h8bOT9zWSdQepBCrXNfXi8OKHyGCTBUvieT5OTVOO+U+wJ86RpqzbNCCTh/2Z2bW2cIG89UQYLULsLsK0wcevRLd02gwaFKzR8Dl2D+JyU=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5B616A-32E0-45CA-AB8F-75828BB0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15</cp:revision>
  <cp:lastPrinted>2023-10-27T09:50:00Z</cp:lastPrinted>
  <dcterms:created xsi:type="dcterms:W3CDTF">2023-10-27T08:46:00Z</dcterms:created>
  <dcterms:modified xsi:type="dcterms:W3CDTF">2023-11-13T11:08:00Z</dcterms:modified>
</cp:coreProperties>
</file>